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37F" w:rsidRDefault="001A437F" w:rsidP="00AB06AC">
      <w:pPr>
        <w:spacing w:line="480" w:lineRule="auto"/>
        <w:jc w:val="both"/>
        <w:rPr>
          <w:rFonts w:ascii="Times New Roman" w:hAnsi="Times New Roman" w:cs="Times New Roman"/>
          <w:sz w:val="24"/>
          <w:szCs w:val="24"/>
        </w:rPr>
      </w:pPr>
    </w:p>
    <w:p w:rsidR="00AB06AC" w:rsidRDefault="00AB06AC" w:rsidP="004866BC">
      <w:pPr>
        <w:spacing w:line="480" w:lineRule="auto"/>
        <w:rPr>
          <w:rFonts w:ascii="Times New Roman" w:hAnsi="Times New Roman" w:cs="Times New Roman"/>
          <w:sz w:val="24"/>
          <w:szCs w:val="24"/>
        </w:rPr>
      </w:pPr>
    </w:p>
    <w:p w:rsidR="00AB06AC" w:rsidRDefault="00AB06AC" w:rsidP="004866BC">
      <w:pPr>
        <w:spacing w:line="480" w:lineRule="auto"/>
        <w:rPr>
          <w:rFonts w:ascii="Times New Roman" w:hAnsi="Times New Roman" w:cs="Times New Roman"/>
          <w:sz w:val="24"/>
          <w:szCs w:val="24"/>
        </w:rPr>
      </w:pPr>
    </w:p>
    <w:p w:rsidR="004866BC" w:rsidRDefault="004866BC" w:rsidP="004866BC">
      <w:pPr>
        <w:spacing w:line="480" w:lineRule="auto"/>
        <w:rPr>
          <w:rFonts w:ascii="Times New Roman" w:hAnsi="Times New Roman" w:cs="Times New Roman"/>
          <w:sz w:val="24"/>
          <w:szCs w:val="24"/>
        </w:rPr>
      </w:pPr>
    </w:p>
    <w:p w:rsidR="00AB06AC" w:rsidRDefault="00AB06AC" w:rsidP="004866BC">
      <w:pPr>
        <w:spacing w:line="480" w:lineRule="auto"/>
        <w:rPr>
          <w:rFonts w:ascii="Times New Roman" w:hAnsi="Times New Roman" w:cs="Times New Roman"/>
          <w:sz w:val="24"/>
          <w:szCs w:val="24"/>
        </w:rPr>
      </w:pPr>
    </w:p>
    <w:p w:rsidR="00AB06AC" w:rsidRDefault="00AB06AC" w:rsidP="004866BC">
      <w:pPr>
        <w:spacing w:line="480" w:lineRule="auto"/>
        <w:rPr>
          <w:rFonts w:ascii="Times New Roman" w:hAnsi="Times New Roman" w:cs="Times New Roman"/>
          <w:sz w:val="24"/>
          <w:szCs w:val="24"/>
        </w:rPr>
      </w:pPr>
    </w:p>
    <w:p w:rsidR="004866BC" w:rsidRDefault="00DF0FB3" w:rsidP="004866BC">
      <w:pPr>
        <w:spacing w:line="480" w:lineRule="auto"/>
        <w:jc w:val="center"/>
        <w:rPr>
          <w:rFonts w:ascii="Times New Roman" w:hAnsi="Times New Roman" w:cs="Times New Roman"/>
          <w:sz w:val="24"/>
          <w:szCs w:val="24"/>
        </w:rPr>
      </w:pPr>
      <w:r>
        <w:rPr>
          <w:rFonts w:ascii="Times New Roman" w:hAnsi="Times New Roman" w:cs="Times New Roman"/>
          <w:sz w:val="24"/>
          <w:szCs w:val="24"/>
        </w:rPr>
        <w:t>Philosophy</w:t>
      </w:r>
    </w:p>
    <w:p w:rsidR="00AB06AC" w:rsidRDefault="00DF0FB3" w:rsidP="004866B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B06AC" w:rsidRDefault="00DF0FB3" w:rsidP="004866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4866BC">
        <w:rPr>
          <w:rFonts w:ascii="Times New Roman" w:hAnsi="Times New Roman" w:cs="Times New Roman"/>
          <w:sz w:val="24"/>
          <w:szCs w:val="24"/>
        </w:rPr>
        <w:t>al Affiliation</w:t>
      </w:r>
    </w:p>
    <w:p w:rsidR="00AB06AC" w:rsidRDefault="00DF0FB3" w:rsidP="004866B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r w:rsidR="004866BC">
        <w:rPr>
          <w:rFonts w:ascii="Times New Roman" w:hAnsi="Times New Roman" w:cs="Times New Roman"/>
          <w:sz w:val="24"/>
          <w:szCs w:val="24"/>
        </w:rPr>
        <w:t xml:space="preserve"> Id</w:t>
      </w:r>
    </w:p>
    <w:p w:rsidR="00AB06AC" w:rsidRDefault="00DF0FB3" w:rsidP="004866B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r w:rsidR="004866BC">
        <w:rPr>
          <w:rFonts w:ascii="Times New Roman" w:hAnsi="Times New Roman" w:cs="Times New Roman"/>
          <w:sz w:val="24"/>
          <w:szCs w:val="24"/>
        </w:rPr>
        <w:t xml:space="preserve"> Name</w:t>
      </w:r>
    </w:p>
    <w:p w:rsidR="00AB06AC" w:rsidRDefault="00DF0FB3" w:rsidP="004866B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4866BC">
        <w:rPr>
          <w:rFonts w:ascii="Times New Roman" w:hAnsi="Times New Roman" w:cs="Times New Roman"/>
          <w:sz w:val="24"/>
          <w:szCs w:val="24"/>
        </w:rPr>
        <w:t xml:space="preserve"> of Submission</w:t>
      </w:r>
    </w:p>
    <w:p w:rsidR="00AB06AC" w:rsidRDefault="00AB06AC" w:rsidP="004866BC">
      <w:pPr>
        <w:spacing w:line="480" w:lineRule="auto"/>
        <w:rPr>
          <w:rFonts w:ascii="Times New Roman" w:hAnsi="Times New Roman" w:cs="Times New Roman"/>
          <w:sz w:val="24"/>
          <w:szCs w:val="24"/>
        </w:rPr>
      </w:pPr>
    </w:p>
    <w:p w:rsidR="00AB06AC" w:rsidRDefault="00AB06AC" w:rsidP="004866BC">
      <w:pPr>
        <w:spacing w:line="480" w:lineRule="auto"/>
        <w:rPr>
          <w:rFonts w:ascii="Times New Roman" w:hAnsi="Times New Roman" w:cs="Times New Roman"/>
          <w:sz w:val="24"/>
          <w:szCs w:val="24"/>
        </w:rPr>
      </w:pPr>
    </w:p>
    <w:p w:rsidR="00AB06AC" w:rsidRDefault="00AB06AC" w:rsidP="004866BC">
      <w:pPr>
        <w:spacing w:line="480" w:lineRule="auto"/>
        <w:rPr>
          <w:rFonts w:ascii="Times New Roman" w:hAnsi="Times New Roman" w:cs="Times New Roman"/>
          <w:sz w:val="24"/>
          <w:szCs w:val="24"/>
        </w:rPr>
      </w:pPr>
    </w:p>
    <w:p w:rsidR="00AB06AC" w:rsidRDefault="00AB06AC" w:rsidP="004866BC">
      <w:pPr>
        <w:spacing w:line="480" w:lineRule="auto"/>
        <w:rPr>
          <w:rFonts w:ascii="Times New Roman" w:hAnsi="Times New Roman" w:cs="Times New Roman"/>
          <w:sz w:val="24"/>
          <w:szCs w:val="24"/>
        </w:rPr>
      </w:pPr>
    </w:p>
    <w:p w:rsidR="00AB06AC" w:rsidRDefault="00AB06AC" w:rsidP="004866BC">
      <w:pPr>
        <w:spacing w:line="480" w:lineRule="auto"/>
        <w:rPr>
          <w:rFonts w:ascii="Times New Roman" w:hAnsi="Times New Roman" w:cs="Times New Roman"/>
          <w:sz w:val="24"/>
          <w:szCs w:val="24"/>
        </w:rPr>
      </w:pPr>
    </w:p>
    <w:p w:rsidR="00AB06AC" w:rsidRPr="00AB06AC" w:rsidRDefault="00AB06AC" w:rsidP="004866BC">
      <w:pPr>
        <w:spacing w:line="480" w:lineRule="auto"/>
        <w:rPr>
          <w:rFonts w:ascii="Times New Roman" w:hAnsi="Times New Roman" w:cs="Times New Roman"/>
          <w:sz w:val="24"/>
          <w:szCs w:val="24"/>
        </w:rPr>
      </w:pPr>
    </w:p>
    <w:p w:rsidR="004866BC" w:rsidRPr="004866BC" w:rsidRDefault="00DF0FB3" w:rsidP="004866BC">
      <w:pPr>
        <w:spacing w:line="480" w:lineRule="auto"/>
        <w:jc w:val="center"/>
        <w:rPr>
          <w:rFonts w:ascii="Times New Roman" w:hAnsi="Times New Roman" w:cs="Times New Roman"/>
          <w:b/>
          <w:sz w:val="24"/>
          <w:szCs w:val="24"/>
        </w:rPr>
      </w:pPr>
      <w:r w:rsidRPr="004866BC">
        <w:rPr>
          <w:rFonts w:ascii="Times New Roman" w:hAnsi="Times New Roman" w:cs="Times New Roman"/>
          <w:b/>
          <w:sz w:val="24"/>
          <w:szCs w:val="24"/>
        </w:rPr>
        <w:lastRenderedPageBreak/>
        <w:t>Essay 1</w:t>
      </w:r>
    </w:p>
    <w:p w:rsidR="004866BC" w:rsidRDefault="00DF0FB3" w:rsidP="004866BC">
      <w:pPr>
        <w:spacing w:line="480" w:lineRule="auto"/>
        <w:ind w:firstLine="720"/>
        <w:rPr>
          <w:rFonts w:ascii="Times New Roman" w:hAnsi="Times New Roman" w:cs="Times New Roman"/>
          <w:sz w:val="24"/>
          <w:szCs w:val="24"/>
        </w:rPr>
      </w:pPr>
      <w:r w:rsidRPr="00AB06AC">
        <w:rPr>
          <w:rFonts w:ascii="Times New Roman" w:hAnsi="Times New Roman" w:cs="Times New Roman"/>
          <w:sz w:val="24"/>
          <w:szCs w:val="24"/>
        </w:rPr>
        <w:t>Socrates was put to death by the Athenian court on the alleged charges of corrupting youths and impiety</w:t>
      </w:r>
      <w:r w:rsidR="00BD16B6" w:rsidRPr="00AB06AC">
        <w:rPr>
          <w:rFonts w:ascii="Times New Roman" w:hAnsi="Times New Roman" w:cs="Times New Roman"/>
          <w:sz w:val="24"/>
          <w:szCs w:val="24"/>
        </w:rPr>
        <w:t xml:space="preserve"> of replacing Greek gods with his own</w:t>
      </w:r>
      <w:r w:rsidRPr="00AB06AC">
        <w:rPr>
          <w:rFonts w:ascii="Times New Roman" w:hAnsi="Times New Roman" w:cs="Times New Roman"/>
          <w:sz w:val="24"/>
          <w:szCs w:val="24"/>
        </w:rPr>
        <w:t>.</w:t>
      </w:r>
      <w:r w:rsidR="00947D4D" w:rsidRPr="00AB06AC">
        <w:rPr>
          <w:rFonts w:ascii="Times New Roman" w:hAnsi="Times New Roman" w:cs="Times New Roman"/>
          <w:sz w:val="24"/>
          <w:szCs w:val="24"/>
        </w:rPr>
        <w:t xml:space="preserve"> The controversial decision remains the top heritage of Athens, a city that is most praised for its intellectuality and political freedom.</w:t>
      </w:r>
      <w:r w:rsidR="00BD16B6" w:rsidRPr="00AB06AC">
        <w:rPr>
          <w:rFonts w:ascii="Times New Roman" w:hAnsi="Times New Roman" w:cs="Times New Roman"/>
          <w:sz w:val="24"/>
          <w:szCs w:val="24"/>
        </w:rPr>
        <w:t xml:space="preserve"> According to some arguments, the killing of Socrates was politically influenced since many Philosophers were against the Greek gods, but only Socrates was put to death. The two charges put against Socrates </w:t>
      </w:r>
      <w:bookmarkStart w:id="0" w:name="_GoBack"/>
      <w:bookmarkEnd w:id="0"/>
      <w:r w:rsidR="00E76160" w:rsidRPr="00AB06AC">
        <w:rPr>
          <w:rFonts w:ascii="Times New Roman" w:hAnsi="Times New Roman" w:cs="Times New Roman"/>
          <w:sz w:val="24"/>
          <w:szCs w:val="24"/>
        </w:rPr>
        <w:t>were</w:t>
      </w:r>
      <w:r>
        <w:rPr>
          <w:rFonts w:ascii="Times New Roman" w:hAnsi="Times New Roman" w:cs="Times New Roman"/>
          <w:sz w:val="24"/>
          <w:szCs w:val="24"/>
        </w:rPr>
        <w:t>;</w:t>
      </w:r>
    </w:p>
    <w:p w:rsidR="004866BC" w:rsidRDefault="00DF0FB3" w:rsidP="004866BC">
      <w:pPr>
        <w:spacing w:line="480" w:lineRule="auto"/>
        <w:ind w:firstLine="720"/>
        <w:rPr>
          <w:rFonts w:ascii="Times New Roman" w:hAnsi="Times New Roman" w:cs="Times New Roman"/>
          <w:sz w:val="24"/>
          <w:szCs w:val="24"/>
        </w:rPr>
      </w:pPr>
      <w:r w:rsidRPr="00AB06AC">
        <w:rPr>
          <w:rFonts w:ascii="Times New Roman" w:hAnsi="Times New Roman" w:cs="Times New Roman"/>
          <w:sz w:val="24"/>
          <w:szCs w:val="24"/>
        </w:rPr>
        <w:t xml:space="preserve">Ideally, language is a way of transferring thoughts from one mind to another mind. On </w:t>
      </w:r>
      <w:r w:rsidR="00BC47C0" w:rsidRPr="00AB06AC">
        <w:rPr>
          <w:rFonts w:ascii="Times New Roman" w:hAnsi="Times New Roman" w:cs="Times New Roman"/>
          <w:sz w:val="24"/>
          <w:szCs w:val="24"/>
        </w:rPr>
        <w:t>the</w:t>
      </w:r>
      <w:r w:rsidRPr="00AB06AC">
        <w:rPr>
          <w:rFonts w:ascii="Times New Roman" w:hAnsi="Times New Roman" w:cs="Times New Roman"/>
          <w:sz w:val="24"/>
          <w:szCs w:val="24"/>
        </w:rPr>
        <w:t xml:space="preserve"> other hand, though</w:t>
      </w:r>
      <w:r>
        <w:rPr>
          <w:rFonts w:ascii="Times New Roman" w:hAnsi="Times New Roman" w:cs="Times New Roman"/>
          <w:sz w:val="24"/>
          <w:szCs w:val="24"/>
        </w:rPr>
        <w:t>t</w:t>
      </w:r>
      <w:r w:rsidRPr="00AB06AC">
        <w:rPr>
          <w:rFonts w:ascii="Times New Roman" w:hAnsi="Times New Roman" w:cs="Times New Roman"/>
          <w:sz w:val="24"/>
          <w:szCs w:val="24"/>
        </w:rPr>
        <w:t xml:space="preserve"> is an idea or opinion produced by thinking or occurring suddenly in the mind. Therefore the relationship between thought and language </w:t>
      </w:r>
      <w:r w:rsidR="00951B76" w:rsidRPr="00AB06AC">
        <w:rPr>
          <w:rFonts w:ascii="Times New Roman" w:hAnsi="Times New Roman" w:cs="Times New Roman"/>
          <w:sz w:val="24"/>
          <w:szCs w:val="24"/>
        </w:rPr>
        <w:t xml:space="preserve">is that language creates a framework that allows our mind to form consistent and conscious thought as our mind learns language. Thinking about ourselves, our experience in language and our existence allow our mind to process the information consistently. </w:t>
      </w:r>
      <w:r w:rsidRPr="00F71347">
        <w:rPr>
          <w:rFonts w:ascii="Times New Roman" w:hAnsi="Times New Roman" w:cs="Times New Roman"/>
          <w:sz w:val="24"/>
          <w:szCs w:val="24"/>
        </w:rPr>
        <w:t>Logical and ontological relationships connect the relationship between concept and word. Therefore, when concepts share sp</w:t>
      </w:r>
      <w:r w:rsidRPr="00F71347">
        <w:rPr>
          <w:rFonts w:ascii="Times New Roman" w:hAnsi="Times New Roman" w:cs="Times New Roman"/>
          <w:sz w:val="24"/>
          <w:szCs w:val="24"/>
        </w:rPr>
        <w:t>ecific characteristics of a particular word, there is a logical relationship.</w:t>
      </w:r>
    </w:p>
    <w:p w:rsidR="004866BC" w:rsidRDefault="00DF0FB3" w:rsidP="004866BC">
      <w:pPr>
        <w:spacing w:line="480" w:lineRule="auto"/>
        <w:ind w:firstLine="720"/>
        <w:rPr>
          <w:rFonts w:ascii="Times New Roman" w:hAnsi="Times New Roman" w:cs="Times New Roman"/>
          <w:sz w:val="24"/>
          <w:szCs w:val="24"/>
        </w:rPr>
      </w:pPr>
      <w:r w:rsidRPr="00AB06AC">
        <w:rPr>
          <w:rFonts w:ascii="Times New Roman" w:hAnsi="Times New Roman" w:cs="Times New Roman"/>
          <w:sz w:val="24"/>
          <w:szCs w:val="24"/>
        </w:rPr>
        <w:t xml:space="preserve">Aristotle, in writing, has different arguments on language. First, he argues that spoken words signify mental experience and written words are symbols of spoken work. </w:t>
      </w:r>
      <w:r w:rsidR="0057031A" w:rsidRPr="00AB06AC">
        <w:rPr>
          <w:rFonts w:ascii="Times New Roman" w:hAnsi="Times New Roman" w:cs="Times New Roman"/>
          <w:sz w:val="24"/>
          <w:szCs w:val="24"/>
        </w:rPr>
        <w:t>Therefore</w:t>
      </w:r>
      <w:r w:rsidRPr="00AB06AC">
        <w:rPr>
          <w:rFonts w:ascii="Times New Roman" w:hAnsi="Times New Roman" w:cs="Times New Roman"/>
          <w:sz w:val="24"/>
          <w:szCs w:val="24"/>
        </w:rPr>
        <w:t xml:space="preserve"> p</w:t>
      </w:r>
      <w:r w:rsidRPr="00AB06AC">
        <w:rPr>
          <w:rFonts w:ascii="Times New Roman" w:hAnsi="Times New Roman" w:cs="Times New Roman"/>
          <w:sz w:val="24"/>
          <w:szCs w:val="24"/>
        </w:rPr>
        <w:t xml:space="preserve">eople have different writing that makes </w:t>
      </w:r>
      <w:r w:rsidR="0057031A" w:rsidRPr="00AB06AC">
        <w:rPr>
          <w:rFonts w:ascii="Times New Roman" w:hAnsi="Times New Roman" w:cs="Times New Roman"/>
          <w:sz w:val="24"/>
          <w:szCs w:val="24"/>
        </w:rPr>
        <w:t>them have different speech</w:t>
      </w:r>
      <w:r w:rsidRPr="00AB06AC">
        <w:rPr>
          <w:rFonts w:ascii="Times New Roman" w:hAnsi="Times New Roman" w:cs="Times New Roman"/>
          <w:sz w:val="24"/>
          <w:szCs w:val="24"/>
        </w:rPr>
        <w:t xml:space="preserve"> sounds</w:t>
      </w:r>
      <w:r w:rsidR="0057031A" w:rsidRPr="00AB06AC">
        <w:rPr>
          <w:rFonts w:ascii="Times New Roman" w:hAnsi="Times New Roman" w:cs="Times New Roman"/>
          <w:sz w:val="24"/>
          <w:szCs w:val="24"/>
        </w:rPr>
        <w:t>, but they all have the same mental experience. The mobilization of the mental experience in the two cases the same images are in our experience. Saussure, on the other hand, mapped language as a new field of semiology about sign language. He is referred to as structuralism on his social semiotics, which focuses on all social meaning-making practices of all types, whether visual, verbal, or aural.</w:t>
      </w:r>
      <w:r>
        <w:rPr>
          <w:rFonts w:ascii="Times New Roman" w:hAnsi="Times New Roman" w:cs="Times New Roman"/>
          <w:sz w:val="24"/>
          <w:szCs w:val="24"/>
        </w:rPr>
        <w:t xml:space="preserve"> </w:t>
      </w:r>
      <w:r w:rsidR="00117988" w:rsidRPr="00AB06AC">
        <w:rPr>
          <w:rFonts w:ascii="Times New Roman" w:hAnsi="Times New Roman" w:cs="Times New Roman"/>
          <w:sz w:val="24"/>
          <w:szCs w:val="24"/>
        </w:rPr>
        <w:lastRenderedPageBreak/>
        <w:t>Augustine's picture on the language viewed the individual words, names objects, and claimed that sentences are combinations of such names</w:t>
      </w:r>
      <w:r>
        <w:rPr>
          <w:rFonts w:ascii="Times New Roman" w:hAnsi="Times New Roman" w:cs="Times New Roman"/>
          <w:sz w:val="24"/>
          <w:szCs w:val="24"/>
        </w:rPr>
        <w:t>.</w:t>
      </w:r>
    </w:p>
    <w:p w:rsidR="0000305A" w:rsidRPr="00AB06AC" w:rsidRDefault="00DF0FB3" w:rsidP="004866BC">
      <w:pPr>
        <w:spacing w:line="480" w:lineRule="auto"/>
        <w:ind w:firstLine="720"/>
        <w:rPr>
          <w:rFonts w:ascii="Times New Roman" w:hAnsi="Times New Roman" w:cs="Times New Roman"/>
          <w:sz w:val="24"/>
          <w:szCs w:val="24"/>
        </w:rPr>
      </w:pPr>
      <w:r w:rsidRPr="00AB06AC">
        <w:rPr>
          <w:rFonts w:ascii="Times New Roman" w:hAnsi="Times New Roman" w:cs="Times New Roman"/>
          <w:sz w:val="24"/>
          <w:szCs w:val="24"/>
        </w:rPr>
        <w:t>From my point of view, with the understanding of Saussure's argument, words represent concepts that exist. According to Saussure's explanation, language is</w:t>
      </w:r>
      <w:r w:rsidRPr="00AB06AC">
        <w:rPr>
          <w:rFonts w:ascii="Times New Roman" w:hAnsi="Times New Roman" w:cs="Times New Roman"/>
          <w:sz w:val="24"/>
          <w:szCs w:val="24"/>
        </w:rPr>
        <w:t xml:space="preserve"> a social system that is neither situated in speech nor mind. Therefore words are the product of the collective mind of the linguistic group. De </w:t>
      </w:r>
      <w:r w:rsidR="00EB2AFB" w:rsidRPr="00AB06AC">
        <w:rPr>
          <w:rFonts w:ascii="Times New Roman" w:hAnsi="Times New Roman" w:cs="Times New Roman"/>
          <w:sz w:val="24"/>
          <w:szCs w:val="24"/>
        </w:rPr>
        <w:t>Saussure’s</w:t>
      </w:r>
      <w:r w:rsidRPr="00AB06AC">
        <w:rPr>
          <w:rFonts w:ascii="Times New Roman" w:hAnsi="Times New Roman" w:cs="Times New Roman"/>
          <w:sz w:val="24"/>
          <w:szCs w:val="24"/>
        </w:rPr>
        <w:t xml:space="preserve"> theory of language is distinctive from </w:t>
      </w:r>
      <w:r w:rsidR="00EB2AFB" w:rsidRPr="00AB06AC">
        <w:rPr>
          <w:rFonts w:ascii="Times New Roman" w:hAnsi="Times New Roman" w:cs="Times New Roman"/>
          <w:sz w:val="24"/>
          <w:szCs w:val="24"/>
        </w:rPr>
        <w:t xml:space="preserve">his structuralism theory, with langue and parole as integrals. In his argument, word meaning is based on the object it refers to and more on the structure itself. To say linguistic-sign is arbitrary means that is no logical meaning between the sound patterns. Thus, these fit in his broader theory through the meaning of the word based on the </w:t>
      </w:r>
      <w:r w:rsidR="00402066" w:rsidRPr="00AB06AC">
        <w:rPr>
          <w:rFonts w:ascii="Times New Roman" w:hAnsi="Times New Roman" w:cs="Times New Roman"/>
          <w:sz w:val="24"/>
          <w:szCs w:val="24"/>
        </w:rPr>
        <w:t>object. The structuralism theory by Saussure and Aristotle theory is compatible since they all explain the word's meaning in different dimensions. The implications that may follow from these theories of language explain the real meaning of words and their relationship to mind and thoughts.</w:t>
      </w:r>
    </w:p>
    <w:sectPr w:rsidR="0000305A" w:rsidRPr="00AB06A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FB3" w:rsidRDefault="00DF0FB3">
      <w:pPr>
        <w:spacing w:after="0" w:line="240" w:lineRule="auto"/>
      </w:pPr>
      <w:r>
        <w:separator/>
      </w:r>
    </w:p>
  </w:endnote>
  <w:endnote w:type="continuationSeparator" w:id="0">
    <w:p w:rsidR="00DF0FB3" w:rsidRDefault="00DF0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FB3" w:rsidRDefault="00DF0FB3">
      <w:pPr>
        <w:spacing w:after="0" w:line="240" w:lineRule="auto"/>
      </w:pPr>
      <w:r>
        <w:separator/>
      </w:r>
    </w:p>
  </w:footnote>
  <w:footnote w:type="continuationSeparator" w:id="0">
    <w:p w:rsidR="00DF0FB3" w:rsidRDefault="00DF0F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5785422"/>
      <w:docPartObj>
        <w:docPartGallery w:val="Page Numbers (Top of Page)"/>
        <w:docPartUnique/>
      </w:docPartObj>
    </w:sdtPr>
    <w:sdtEndPr>
      <w:rPr>
        <w:noProof/>
      </w:rPr>
    </w:sdtEndPr>
    <w:sdtContent>
      <w:p w:rsidR="004866BC" w:rsidRDefault="00DF0FB3">
        <w:pPr>
          <w:pStyle w:val="Header"/>
          <w:jc w:val="right"/>
        </w:pPr>
        <w:r>
          <w:fldChar w:fldCharType="begin"/>
        </w:r>
        <w:r>
          <w:instrText xml:space="preserve"> PAGE   \* MERGEFORMAT </w:instrText>
        </w:r>
        <w:r>
          <w:fldChar w:fldCharType="separate"/>
        </w:r>
        <w:r w:rsidR="009474A2">
          <w:rPr>
            <w:noProof/>
          </w:rPr>
          <w:t>2</w:t>
        </w:r>
        <w:r>
          <w:rPr>
            <w:noProof/>
          </w:rPr>
          <w:fldChar w:fldCharType="end"/>
        </w:r>
      </w:p>
    </w:sdtContent>
  </w:sdt>
  <w:p w:rsidR="004866BC" w:rsidRDefault="004866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37F"/>
    <w:rsid w:val="0000305A"/>
    <w:rsid w:val="00117988"/>
    <w:rsid w:val="001A437F"/>
    <w:rsid w:val="0024776C"/>
    <w:rsid w:val="0039462A"/>
    <w:rsid w:val="003B1A7D"/>
    <w:rsid w:val="00402066"/>
    <w:rsid w:val="004866BC"/>
    <w:rsid w:val="0057031A"/>
    <w:rsid w:val="005D7250"/>
    <w:rsid w:val="00623D51"/>
    <w:rsid w:val="009474A2"/>
    <w:rsid w:val="00947D4D"/>
    <w:rsid w:val="00951B76"/>
    <w:rsid w:val="00AB06AC"/>
    <w:rsid w:val="00BC47C0"/>
    <w:rsid w:val="00BD16B6"/>
    <w:rsid w:val="00DF0FB3"/>
    <w:rsid w:val="00DF7510"/>
    <w:rsid w:val="00E76160"/>
    <w:rsid w:val="00EB2AFB"/>
    <w:rsid w:val="00F23043"/>
    <w:rsid w:val="00F71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6BC"/>
  </w:style>
  <w:style w:type="paragraph" w:styleId="Footer">
    <w:name w:val="footer"/>
    <w:basedOn w:val="Normal"/>
    <w:link w:val="FooterChar"/>
    <w:uiPriority w:val="99"/>
    <w:unhideWhenUsed/>
    <w:rsid w:val="00486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6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6BC"/>
  </w:style>
  <w:style w:type="paragraph" w:styleId="Footer">
    <w:name w:val="footer"/>
    <w:basedOn w:val="Normal"/>
    <w:link w:val="FooterChar"/>
    <w:uiPriority w:val="99"/>
    <w:unhideWhenUsed/>
    <w:rsid w:val="00486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2021-10-04T16:44:00Z</dcterms:created>
  <dcterms:modified xsi:type="dcterms:W3CDTF">2021-10-04T16:44:00Z</dcterms:modified>
</cp:coreProperties>
</file>